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Ciepłe i stylowe szale na jesień 2021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Żadna stylizacja nie jest pełna bez dodatków. Jesienią będą to oczywiście szale i apaszki, które są doskonałym sposobem na ożywienie stylizacji i dodanie blasku cerze. Projektanci Quiosque zadbali o to, żeby Klientki miały w czym wybierać i przygotowali bogatą ofertę modeli, które zachwycają kolorami i wzorami.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klasycznych granatu, czerni i szarości w kolekcji pojawiają się także beże, karmel, zieleń, i czerwień. Nie zabrakło też najmodniejszych kolorów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jesień / zimę 2021 </w:t>
        </w:r>
      </w:hyperlink>
      <w:r>
        <w:rPr>
          <w:rFonts w:ascii="calibri" w:hAnsi="calibri" w:eastAsia="calibri" w:cs="calibri"/>
          <w:sz w:val="24"/>
          <w:szCs w:val="24"/>
        </w:rPr>
        <w:t xml:space="preserve">- brązów i fioletów. Równie szeroki jest wybór wzorów, orientalne paisley’e, geometryczne wzory, pepitka i kwiatowe motywy z pewnością zadowolą Klientki Quiosque.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możemy znaleźć ponadczasowe gładkie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szale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frędzlami, modele o warkoczowym splocie, jak i fasony inspirowane najnowszymi trendami, o oversize’owych rozmiarach, które możemy nosić na różne sposoby, klasycznie owinięte wokół szyi, lub jako narzutkę.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Dbając o wygląd projektanci nie zapomnieli o jakości. Szale i apaszki z kolekcji jesiennej QUIOSQUE zostały zaprojektowane i wyprodukowane w Polsce z materiałów premium. Dostępne są szaliki z ciepłego, bardzo przyjemnego w dotyku kaszmiru pozyskiwanego od kóz kaszmirskich, które żyją na terenie Himalajów. Modele z tej wełny są nie tylko piękne, dzięki długiemu, delikatnemu włosiu, z którego zostały wykonane, ale są także bardzo wytrzymałe, odporne na zabrudzenia oraz mają właściwości antyalergiczne. W kolekcji pojawiają się również szale z puszystej wełny merino która rewelacyjnie chroni przed chłodem, nie podrażnia i jest bardzo lekka, dlatego świetnie sprawdzi się w zimowe poranki.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ciepłych i stylowych szali i apaszek na jesień 2021 jest dostępna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nowosci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quiosque.pl/dodatki-i-akcesoria/apaszki.html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quiosque.pl/" TargetMode="External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2026-08-18T03:01:30+02:00</dcterms:created>
  <dcterms:modified xsi:type="dcterms:W3CDTF">2026-08-18T03:01:30+02:00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