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Mierzymy propozycje stylizacji od Quiosque.pl, czyli letnie sukienki! 👗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Mierzymy propozycje stylizacji od Quiosque.pl, czyli letnie sukienki! 👗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Która stylizacja podoba Ci się najbardziej? 👇🏻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STYLLIZACJA 1: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4UB038228 - sukienka we wzory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STYLIZACJA 2: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4UB016601 - długa czerwona sukienka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5TD090299 - czarna torebka Mary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STYLIZACJA 3: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4UL131541 - sukienka Ariela White Flowers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5UD023502 - różowa mała torebka bagietka Lola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STYLIZACJA 4: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4TL001219 - sukienka Leah Black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STYLIZACJA 5: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4UC033953 - sukienka w abstrakcyjne wzory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5UD015100 - biała mała torebka Vivienne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STYLIZACJA 6: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4UB012801 - niebieska sukienka z paskiem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Mierzymy propozycje stylizacji od Quiosque.pl, czyli letnie sukienki! 👗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Która stylizacja podoba Ci się najbardziej? 👇🏻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STYLLIZACJA 1:</w:t>
      </w:r>
    </w:p>
    <w:p>
      <w:r>
        <w:rPr>
          <w:rFonts w:ascii="calibri" w:hAnsi="calibri" w:eastAsia="calibri" w:cs="calibri"/>
          <w:sz w:val="24"/>
          <w:szCs w:val="24"/>
        </w:rPr>
        <w:t xml:space="preserve">• 4UB038228 - sukienka we wzory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STYLIZACJA 2:</w:t>
      </w:r>
    </w:p>
    <w:p>
      <w:r>
        <w:rPr>
          <w:rFonts w:ascii="calibri" w:hAnsi="calibri" w:eastAsia="calibri" w:cs="calibri"/>
          <w:sz w:val="24"/>
          <w:szCs w:val="24"/>
        </w:rPr>
        <w:t xml:space="preserve">• 4UB016601 - długa czerwona sukienka</w:t>
      </w:r>
    </w:p>
    <w:p>
      <w:r>
        <w:rPr>
          <w:rFonts w:ascii="calibri" w:hAnsi="calibri" w:eastAsia="calibri" w:cs="calibri"/>
          <w:sz w:val="24"/>
          <w:szCs w:val="24"/>
        </w:rPr>
        <w:t xml:space="preserve">• 5TD090299 - czarna torebka Mary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STYLIZACJA 3:</w:t>
      </w:r>
    </w:p>
    <w:p>
      <w:r>
        <w:rPr>
          <w:rFonts w:ascii="calibri" w:hAnsi="calibri" w:eastAsia="calibri" w:cs="calibri"/>
          <w:sz w:val="24"/>
          <w:szCs w:val="24"/>
        </w:rPr>
        <w:t xml:space="preserve">• 4UL131541 - sukienka Ariela White Flowers</w:t>
      </w:r>
    </w:p>
    <w:p>
      <w:r>
        <w:rPr>
          <w:rFonts w:ascii="calibri" w:hAnsi="calibri" w:eastAsia="calibri" w:cs="calibri"/>
          <w:sz w:val="24"/>
          <w:szCs w:val="24"/>
        </w:rPr>
        <w:t xml:space="preserve">• 5UD023502 - różowa mała torebka bagietka Lola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STYLIZACJA 4:</w:t>
      </w:r>
    </w:p>
    <w:p>
      <w:r>
        <w:rPr>
          <w:rFonts w:ascii="calibri" w:hAnsi="calibri" w:eastAsia="calibri" w:cs="calibri"/>
          <w:sz w:val="24"/>
          <w:szCs w:val="24"/>
        </w:rPr>
        <w:t xml:space="preserve">• 4TL001219 - sukienka Leah Black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STYLIZACJA 5:</w:t>
      </w:r>
    </w:p>
    <w:p>
      <w:r>
        <w:rPr>
          <w:rFonts w:ascii="calibri" w:hAnsi="calibri" w:eastAsia="calibri" w:cs="calibri"/>
          <w:sz w:val="24"/>
          <w:szCs w:val="24"/>
        </w:rPr>
        <w:t xml:space="preserve">• 4UC033953 - sukienka w abstrakcyjne wzory</w:t>
      </w:r>
    </w:p>
    <w:p>
      <w:r>
        <w:rPr>
          <w:rFonts w:ascii="calibri" w:hAnsi="calibri" w:eastAsia="calibri" w:cs="calibri"/>
          <w:sz w:val="24"/>
          <w:szCs w:val="24"/>
        </w:rPr>
        <w:t xml:space="preserve">• 5UD015100 - biała mała torebka Vivienne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STYLIZACJA 6:</w:t>
      </w:r>
    </w:p>
    <w:p>
      <w:r>
        <w:rPr>
          <w:rFonts w:ascii="calibri" w:hAnsi="calibri" w:eastAsia="calibri" w:cs="calibri"/>
          <w:sz w:val="24"/>
          <w:szCs w:val="24"/>
        </w:rPr>
        <w:t xml:space="preserve">• 4UB012801 - niebieska sukienka z paskiem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2025-05-15T15:16:04+02:00</dcterms:created>
  <dcterms:modified xsi:type="dcterms:W3CDTF">2025-05-15T15:16:04+02:00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