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Eleganckie sukienki QUIOSQUE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coraz bliżej i wiele z nas zastanawia się w co się ubrać w tym uroczystym czasie, chcemy prezentować się jak najlepiej, żeby podkreślić wyjątkowy nastrój towarzyszący spotkaniom z rodziną i przyjaciółmi. Najchętniej sięgamy po eleganckie sukienki, to niezawodny sposób na szykowny i kobiecy wygląd. Jak co roku projektanci Quiosque nie zawiedli i przygotowali szeroką ofertę eleganckich kreacji, w których olśnisz zgromadzonych przy wigilijnym stole.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znajdziemy klasyczne wizytowe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których wyjątkowy charakter podkreślają detale. Pojawiają się modele z baskinką, fasony ozdobione kobiecą koronką, łańcuszkami i zawsze modna mała czarna z efektownymi bufiastymi rękawami. To idealny wybór dla kobiet, które w swoich stylizacjach cenią ponadczasowy styl, lubią jednak dodać do niego odrobinę modowego smaczku.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propozycjach od marki Quiosque nie brakuje także zjawiskowych szyfonowych sukienek midi, które podbiły serca Klientek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sezonie jesień/zima 2021/22</w:t>
        </w:r>
      </w:hyperlink>
      <w:r>
        <w:rPr>
          <w:rFonts w:ascii="calibri" w:hAnsi="calibri" w:eastAsia="calibri" w:cs="calibri"/>
          <w:sz w:val="24"/>
          <w:szCs w:val="24"/>
        </w:rPr>
        <w:t xml:space="preserve">. Zwiewny materiał i bardzo korzystny dla sylwetki krój podkreślą nasz kobiecy urok. Tegoroczne propozycje to feeria wzorów, orientalne paisley’e, kwiatowe motywy, zwierzęce i abstrakcyjne printy to tylko niektóre z nich. Projektanci postarali się także elementy, które podkreślają odświętny charakter kreacji, paski z ozdobnymi klamrami, błyszczące nitki i biżuteryjne detale.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Święta chcemy wyglądać pięknie, ważne jest też żeby czuć się w swoim stroju komfortowo. Dlatego Klientki Quiosque mogą w kolekcji znaleźć eleganckie sukienki z miękkiego, połyskującego weluru, dopasowane modele z wygodnej dzianiny, oraz oversize’owe fasony.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w sklepach stacjonarnych i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wiele ciekawych propozycji modnych i kobiecych stylizacji idealnych na świąteczny okres oraz dodatków, które będą ich świetnym uzupełnieniem.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quiosque.pl/nowosci.html" TargetMode="External"/><Relationship Id="rId10" Type="http://schemas.openxmlformats.org/officeDocument/2006/relationships/hyperlink" Target="https://quiosque.pl/" TargetMode="External"/><Relationship Id="rId11" Type="http://schemas.openxmlformats.org/officeDocument/2006/relationships/image" Target="media/section_image2.pn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2026-08-28T12:56:14+02:00</dcterms:created>
  <dcterms:modified xsi:type="dcterms:W3CDTF">2026-08-28T12:56:14+02:00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