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Kobiece kurtki z kolekcji QUIOSQUE na jesień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Poranki stają się coraz chłodniejsze, a wyjście z domu w samej sukience nie wchodzi już w grę. I tu wkraczają okrycia wierzchnie, których nie może zabraknąć w naszych szafach na chłodniejsze miesiące. Jesienne kurtki i płaszcze QUIOSQUE nie tylko chronią przed rześkim wrześniowym powietrzem, ale także są bardzo stylowe i kobiece.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tkaniny, z których zostały uszyte, opalizujące i strukturalne materiały świetnie wpisują się w trendy na sezon jesień 2021. Jakie są najciekawsze propozycje na quiosque.pl, o tym przekonasz się w poniższym artykule.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Krótkie przejściowe kurtki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kurtka sięgająca do pasa lub nad linię bioder, to jeden z najpopularniejszych modeli na przejściowy okres między jesienią, a zimą. Ciepły pikowany model rewelacyjnie ochroni nas przed chłodnym wiatrem, a jednocześnie jest wizualnie “lżejszy” od długich puchówek, które kojarzą nam się z zimą. W kolekcji dostępnej na quiosque.pl uwagę przyciąga krótka kurtka w pięknym odcieniu butelkowej zieleni, zapinana na zatrzaski. Poza kolorem dodatkowym atutem tego modelu jest wyłożona futerkiem stójka, która ochroni naszą szyję, a w cieplejsze dni rozpięta będzie ozdobą naszej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produktem jest kurtka sięgająca lekko za pas, w bardzo modny w tym sezonie wzór drobnej kraty. Prosty fason z dyskretnymi kieszeniami idealnie sprawdzi się zarówno w biznesowych, jak i codziennych zestawów.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Pikowane płaszcze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Pikowany płaszcz to doskonały wybór dla zmarzluchów. Są bardzo ciepłe i zakrywają wszystkie newralgiczne miejsca. Jesienią 2021 mogą sięgać do bioder, kolan, a nawet łydek. W kolekcji QUIOSQUE pikowane płaszcze są nie tylko funkcjonalne, ale także bardzo stylowe, dzięki czemu będą się dobrze prezentowały zarówno z elegancką sukienką, jak i dżinsami. Jednym z modeli, który idealnie to odzwierciedla jest płaszcz zakrywający biodra, z szerokim kołnierzem, który może być także stójką. </w:t>
      </w:r>
      <w:r>
        <w:rPr>
          <w:rFonts w:ascii="calibri" w:hAnsi="calibri" w:eastAsia="calibri" w:cs="calibri"/>
          <w:sz w:val="24"/>
          <w:szCs w:val="24"/>
        </w:rPr>
        <w:t xml:space="preserve">Główną ozdobą tego fasonu jest materiał, z którego został wykonany. Tkanina pokryta gęsto drobnym rzucikiem w odcieniach morskiej zieleni daje wrażenie migotania i lekkiego połysku. Model jest też dostępny w granatowym kolorze.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2026-03-05T16:33:24+01:00</dcterms:created>
  <dcterms:modified xsi:type="dcterms:W3CDTF">2026-03-05T16:33:24+01:00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